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0B" w:rsidRPr="00246F1A" w:rsidRDefault="0017720B">
      <w:pPr>
        <w:rPr>
          <w:sz w:val="24"/>
          <w:szCs w:val="24"/>
        </w:rPr>
      </w:pPr>
      <w:bookmarkStart w:id="0" w:name="_GoBack"/>
      <w:bookmarkEnd w:id="0"/>
    </w:p>
    <w:p w:rsidR="00855B66" w:rsidRPr="00246F1A" w:rsidRDefault="00855B66">
      <w:pPr>
        <w:rPr>
          <w:sz w:val="24"/>
          <w:szCs w:val="24"/>
        </w:rPr>
      </w:pPr>
    </w:p>
    <w:p w:rsidR="00855B66" w:rsidRPr="00246F1A" w:rsidRDefault="00855B66">
      <w:pPr>
        <w:rPr>
          <w:sz w:val="24"/>
          <w:szCs w:val="24"/>
        </w:rPr>
      </w:pPr>
    </w:p>
    <w:p w:rsidR="00855B66" w:rsidRPr="00246F1A" w:rsidRDefault="00855B66" w:rsidP="00855B66">
      <w:pPr>
        <w:rPr>
          <w:sz w:val="24"/>
          <w:szCs w:val="24"/>
        </w:rPr>
      </w:pPr>
      <w:r w:rsidRPr="00246F1A">
        <w:rPr>
          <w:sz w:val="24"/>
          <w:szCs w:val="24"/>
        </w:rPr>
        <w:t>Dear 86</w:t>
      </w:r>
      <w:r w:rsidRPr="00246F1A">
        <w:rPr>
          <w:sz w:val="24"/>
          <w:szCs w:val="24"/>
          <w:vertAlign w:val="superscript"/>
        </w:rPr>
        <w:t>th</w:t>
      </w:r>
      <w:r w:rsidRPr="00246F1A">
        <w:rPr>
          <w:sz w:val="24"/>
          <w:szCs w:val="24"/>
        </w:rPr>
        <w:t xml:space="preserve"> Texas Legislative Session Members,</w:t>
      </w:r>
    </w:p>
    <w:p w:rsidR="00855B66" w:rsidRPr="00246F1A" w:rsidRDefault="00855B66" w:rsidP="00855B66">
      <w:pPr>
        <w:rPr>
          <w:sz w:val="24"/>
          <w:szCs w:val="24"/>
        </w:rPr>
      </w:pPr>
    </w:p>
    <w:p w:rsidR="00855B66" w:rsidRPr="00246F1A" w:rsidRDefault="00855B66" w:rsidP="00855B66">
      <w:pPr>
        <w:rPr>
          <w:sz w:val="24"/>
          <w:szCs w:val="24"/>
        </w:rPr>
      </w:pPr>
      <w:r w:rsidRPr="00246F1A">
        <w:rPr>
          <w:sz w:val="24"/>
          <w:szCs w:val="24"/>
        </w:rPr>
        <w:t>It is extremely helpful for drivers who have a communication impediment to have the option to declare it on their driver’s license.  </w:t>
      </w:r>
    </w:p>
    <w:p w:rsidR="00855B66" w:rsidRPr="00246F1A" w:rsidRDefault="00855B66" w:rsidP="00855B66">
      <w:pPr>
        <w:rPr>
          <w:sz w:val="24"/>
          <w:szCs w:val="24"/>
        </w:rPr>
      </w:pPr>
      <w:r w:rsidRPr="00246F1A">
        <w:rPr>
          <w:sz w:val="24"/>
          <w:szCs w:val="24"/>
        </w:rPr>
        <w:t xml:space="preserve">They should also have the option of specifying a subcategory of the impediment such as autism, Asperger Syndrome, deafness, PTSD, stuttering, cerebral palsy, or </w:t>
      </w:r>
      <w:proofErr w:type="spellStart"/>
      <w:r w:rsidRPr="00246F1A">
        <w:rPr>
          <w:sz w:val="24"/>
          <w:szCs w:val="24"/>
        </w:rPr>
        <w:t>etc</w:t>
      </w:r>
      <w:proofErr w:type="spellEnd"/>
      <w:r w:rsidRPr="00246F1A">
        <w:rPr>
          <w:sz w:val="24"/>
          <w:szCs w:val="24"/>
        </w:rPr>
        <w:t xml:space="preserve"> in the TLETS.  This data should be in the police computer system (Texas Law Enforcement Telecommunications System) so that a police officer will know that the communication impediment exists BEFORE he/she approaches a stopped vehicle.  </w:t>
      </w:r>
    </w:p>
    <w:p w:rsidR="00855B66" w:rsidRPr="00246F1A" w:rsidRDefault="00855B66" w:rsidP="00855B66">
      <w:pPr>
        <w:rPr>
          <w:sz w:val="24"/>
          <w:szCs w:val="24"/>
        </w:rPr>
      </w:pPr>
    </w:p>
    <w:p w:rsidR="00855B66" w:rsidRPr="00246F1A" w:rsidRDefault="00855B66" w:rsidP="00855B66">
      <w:pPr>
        <w:rPr>
          <w:sz w:val="24"/>
          <w:szCs w:val="24"/>
        </w:rPr>
      </w:pPr>
      <w:r w:rsidRPr="00246F1A">
        <w:rPr>
          <w:sz w:val="24"/>
          <w:szCs w:val="24"/>
        </w:rPr>
        <w:t>This will help prevent a life threatening misunderstanding. I support the Samuel Allen Law.</w:t>
      </w:r>
    </w:p>
    <w:p w:rsidR="00855B66" w:rsidRPr="00246F1A" w:rsidRDefault="00855B66" w:rsidP="00855B66">
      <w:pPr>
        <w:jc w:val="both"/>
        <w:rPr>
          <w:sz w:val="24"/>
          <w:szCs w:val="24"/>
        </w:rPr>
      </w:pPr>
    </w:p>
    <w:p w:rsidR="00855B66" w:rsidRPr="00246F1A" w:rsidRDefault="00855B66" w:rsidP="00855B66">
      <w:pPr>
        <w:jc w:val="both"/>
        <w:rPr>
          <w:sz w:val="24"/>
          <w:szCs w:val="24"/>
        </w:rPr>
      </w:pPr>
    </w:p>
    <w:p w:rsidR="00855B66" w:rsidRPr="00246F1A" w:rsidRDefault="00855B66" w:rsidP="00855B66">
      <w:pPr>
        <w:jc w:val="both"/>
        <w:rPr>
          <w:sz w:val="24"/>
          <w:szCs w:val="24"/>
        </w:rPr>
      </w:pPr>
    </w:p>
    <w:p w:rsidR="00855B66" w:rsidRPr="00246F1A" w:rsidRDefault="00855B66" w:rsidP="00855B66">
      <w:pPr>
        <w:jc w:val="both"/>
        <w:rPr>
          <w:sz w:val="24"/>
          <w:szCs w:val="24"/>
        </w:rPr>
      </w:pPr>
    </w:p>
    <w:p w:rsidR="00855B66" w:rsidRPr="00246F1A" w:rsidRDefault="00855B66" w:rsidP="00855B66">
      <w:pPr>
        <w:jc w:val="both"/>
        <w:rPr>
          <w:sz w:val="24"/>
          <w:szCs w:val="24"/>
        </w:rPr>
      </w:pPr>
    </w:p>
    <w:p w:rsidR="00855B66" w:rsidRPr="00246F1A" w:rsidRDefault="00855B66" w:rsidP="00855B66">
      <w:pPr>
        <w:jc w:val="both"/>
        <w:rPr>
          <w:sz w:val="24"/>
          <w:szCs w:val="24"/>
        </w:rPr>
      </w:pPr>
      <w:r w:rsidRPr="00246F1A">
        <w:rPr>
          <w:sz w:val="24"/>
          <w:szCs w:val="24"/>
        </w:rPr>
        <w:t>Sincerely,</w:t>
      </w:r>
    </w:p>
    <w:p w:rsidR="00855B66" w:rsidRPr="00246F1A" w:rsidRDefault="00855B66" w:rsidP="00855B66">
      <w:pPr>
        <w:jc w:val="both"/>
        <w:rPr>
          <w:sz w:val="24"/>
          <w:szCs w:val="24"/>
        </w:rPr>
      </w:pPr>
      <w:r w:rsidRPr="00246F1A">
        <w:rPr>
          <w:sz w:val="24"/>
          <w:szCs w:val="24"/>
        </w:rPr>
        <w:t>Dr. Temple Grandin</w:t>
      </w:r>
    </w:p>
    <w:p w:rsidR="00855B66" w:rsidRPr="00246F1A" w:rsidRDefault="00855B66" w:rsidP="00855B66">
      <w:pPr>
        <w:jc w:val="both"/>
        <w:rPr>
          <w:sz w:val="24"/>
          <w:szCs w:val="24"/>
        </w:rPr>
      </w:pPr>
    </w:p>
    <w:p w:rsidR="00855B66" w:rsidRPr="00246F1A" w:rsidRDefault="00855B66" w:rsidP="00855B66">
      <w:pPr>
        <w:jc w:val="both"/>
        <w:rPr>
          <w:sz w:val="24"/>
          <w:szCs w:val="24"/>
        </w:rPr>
      </w:pPr>
      <w:r w:rsidRPr="00246F1A">
        <w:rPr>
          <w:sz w:val="24"/>
          <w:szCs w:val="24"/>
        </w:rPr>
        <w:t>(Note: Dr. Grandin is an American professor of animal science at Colorado State University, consultant to the livestock industry on animal behavior, and autism spokesperson. She is one of the first individuals on the autism spectrum to publicly share insights from her personal experience of autism. She invented the "hug box" device to calm those on the autism spectrum and holds the patent on the majority of livestock handling facilities used in the world today. In the 2010 Time 100, an annual list of the 100 most influential people in the world, she was named in the "Heroes" category. She was the subject of the Emmy- and Golden Globe-winning semi-biographical film Temple Grandin.)</w:t>
      </w:r>
    </w:p>
    <w:p w:rsidR="00855B66" w:rsidRDefault="00855B66"/>
    <w:sectPr w:rsidR="00855B6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C8" w:rsidRDefault="00597BC8" w:rsidP="00855B66">
      <w:pPr>
        <w:spacing w:after="0" w:line="240" w:lineRule="auto"/>
      </w:pPr>
      <w:r>
        <w:separator/>
      </w:r>
    </w:p>
  </w:endnote>
  <w:endnote w:type="continuationSeparator" w:id="0">
    <w:p w:rsidR="00597BC8" w:rsidRDefault="00597BC8" w:rsidP="0085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1A" w:rsidRDefault="00246F1A" w:rsidP="00246F1A">
    <w:pPr>
      <w:pStyle w:val="Footer"/>
    </w:pPr>
    <w:r>
      <w:ptab w:relativeTo="margin" w:alignment="center" w:leader="none"/>
    </w:r>
    <w:r>
      <w:t>Colorado State University</w:t>
    </w:r>
    <w:r>
      <w:t xml:space="preserve"> </w:t>
    </w:r>
    <w:r>
      <w:t>Office of Admissions</w:t>
    </w:r>
    <w:r>
      <w:t xml:space="preserve"> </w:t>
    </w:r>
    <w:r>
      <w:t>1062 Campus Delivery</w:t>
    </w:r>
    <w:r>
      <w:t xml:space="preserve"> </w:t>
    </w:r>
    <w:r>
      <w:t>Fort Collins CO  80523-1062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C8" w:rsidRDefault="00597BC8" w:rsidP="00855B66">
      <w:pPr>
        <w:spacing w:after="0" w:line="240" w:lineRule="auto"/>
      </w:pPr>
      <w:r>
        <w:separator/>
      </w:r>
    </w:p>
  </w:footnote>
  <w:footnote w:type="continuationSeparator" w:id="0">
    <w:p w:rsidR="00597BC8" w:rsidRDefault="00597BC8" w:rsidP="0085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66" w:rsidRDefault="00855B66">
    <w:pPr>
      <w:pStyle w:val="Header"/>
    </w:pPr>
    <w:r w:rsidRPr="00855B66">
      <w:rPr>
        <w:noProof/>
      </w:rPr>
      <w:drawing>
        <wp:anchor distT="0" distB="0" distL="114300" distR="114300" simplePos="0" relativeHeight="251658240" behindDoc="0" locked="0" layoutInCell="1" allowOverlap="1">
          <wp:simplePos x="0" y="0"/>
          <wp:positionH relativeFrom="margin">
            <wp:posOffset>1990090</wp:posOffset>
          </wp:positionH>
          <wp:positionV relativeFrom="page">
            <wp:posOffset>171450</wp:posOffset>
          </wp:positionV>
          <wp:extent cx="1981200" cy="1009650"/>
          <wp:effectExtent l="19050" t="19050" r="19050" b="19050"/>
          <wp:wrapSquare wrapText="bothSides"/>
          <wp:docPr id="1" name="Picture 1" descr="C:\Users\Jennifer\Documents\Aspergers101\House Bill - 2019\2013_08_29_18_18_03_C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Aspergers101\House Bill - 2019\2013_08_29_18_18_03_CSU-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ln w="19050">
                    <a:solidFill>
                      <a:srgbClr val="007434"/>
                    </a:solidFill>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66"/>
    <w:rsid w:val="0017720B"/>
    <w:rsid w:val="00246F1A"/>
    <w:rsid w:val="00597BC8"/>
    <w:rsid w:val="0085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70BD4-8A4E-4560-ACAD-8698BAF9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B66"/>
  </w:style>
  <w:style w:type="paragraph" w:styleId="Footer">
    <w:name w:val="footer"/>
    <w:basedOn w:val="Normal"/>
    <w:link w:val="FooterChar"/>
    <w:uiPriority w:val="99"/>
    <w:unhideWhenUsed/>
    <w:rsid w:val="0085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B66"/>
  </w:style>
  <w:style w:type="paragraph" w:styleId="BalloonText">
    <w:name w:val="Balloon Text"/>
    <w:basedOn w:val="Normal"/>
    <w:link w:val="BalloonTextChar"/>
    <w:uiPriority w:val="99"/>
    <w:semiHidden/>
    <w:unhideWhenUsed/>
    <w:rsid w:val="0085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Jennifer Allen</cp:lastModifiedBy>
  <cp:revision>1</cp:revision>
  <cp:lastPrinted>2019-03-26T19:55:00Z</cp:lastPrinted>
  <dcterms:created xsi:type="dcterms:W3CDTF">2019-03-26T19:37:00Z</dcterms:created>
  <dcterms:modified xsi:type="dcterms:W3CDTF">2019-03-26T19:57:00Z</dcterms:modified>
</cp:coreProperties>
</file>